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64" w:rsidRPr="00BF27AB" w:rsidRDefault="00A64064" w:rsidP="00A64064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Koordinácia technickej pomoci a poradenstva na národnej úrovni pre administratívne zabezpečenie Národného programu stabilizácie a rozvoja slovenského včelárstva</w:t>
      </w:r>
    </w:p>
    <w:p w:rsidR="00A64064" w:rsidRPr="00BF27AB" w:rsidRDefault="00A64064" w:rsidP="00A64064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"/>
        <w:gridCol w:w="1340"/>
        <w:gridCol w:w="481"/>
        <w:gridCol w:w="2393"/>
        <w:gridCol w:w="234"/>
        <w:gridCol w:w="2263"/>
      </w:tblGrid>
      <w:tr w:rsidR="00A64064" w:rsidRPr="00BF27AB" w:rsidTr="000D7D7B">
        <w:trPr>
          <w:trHeight w:val="763"/>
        </w:trPr>
        <w:tc>
          <w:tcPr>
            <w:tcW w:w="9831" w:type="dxa"/>
            <w:gridSpan w:val="7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b/>
                <w:sz w:val="23"/>
                <w:szCs w:val="23"/>
              </w:rPr>
              <w:t xml:space="preserve">1. Údaje o organizácii: </w:t>
            </w:r>
            <w:r w:rsidRPr="00BF27AB">
              <w:rPr>
                <w:sz w:val="19"/>
                <w:szCs w:val="19"/>
              </w:rPr>
              <w:t>Názov a sídlo organizácie: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rPr>
          <w:trHeight w:val="252"/>
        </w:trPr>
        <w:tc>
          <w:tcPr>
            <w:tcW w:w="9831" w:type="dxa"/>
            <w:gridSpan w:val="7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</w:tr>
      <w:tr w:rsidR="00A64064" w:rsidRPr="00BF27AB" w:rsidTr="000D7D7B">
        <w:trPr>
          <w:trHeight w:val="763"/>
        </w:trPr>
        <w:tc>
          <w:tcPr>
            <w:tcW w:w="2545" w:type="dxa"/>
            <w:gridSpan w:val="2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62" w:type="dxa"/>
            <w:gridSpan w:val="3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724" w:type="dxa"/>
            <w:gridSpan w:val="2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rPr>
          <w:trHeight w:val="303"/>
        </w:trPr>
        <w:tc>
          <w:tcPr>
            <w:tcW w:w="9831" w:type="dxa"/>
            <w:gridSpan w:val="7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>vypĺňa sa ak beneficientom je včelár – fyzická osoba):</w:t>
            </w:r>
          </w:p>
        </w:tc>
      </w:tr>
      <w:tr w:rsidR="00A64064" w:rsidRPr="00BF27AB" w:rsidTr="000D7D7B">
        <w:trPr>
          <w:trHeight w:val="763"/>
        </w:trPr>
        <w:tc>
          <w:tcPr>
            <w:tcW w:w="3985" w:type="dxa"/>
            <w:gridSpan w:val="3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3122" w:type="dxa"/>
            <w:gridSpan w:val="2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724" w:type="dxa"/>
            <w:gridSpan w:val="2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rPr>
          <w:trHeight w:val="252"/>
        </w:trPr>
        <w:tc>
          <w:tcPr>
            <w:tcW w:w="4503" w:type="dxa"/>
            <w:gridSpan w:val="4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5328" w:type="dxa"/>
            <w:gridSpan w:val="3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</w:tr>
      <w:tr w:rsidR="00A64064" w:rsidRPr="00BF27AB" w:rsidTr="000D7D7B">
        <w:trPr>
          <w:trHeight w:val="378"/>
        </w:trPr>
        <w:tc>
          <w:tcPr>
            <w:tcW w:w="2457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046" w:type="dxa"/>
            <w:gridSpan w:val="3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869" w:type="dxa"/>
            <w:gridSpan w:val="2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59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</w:tbl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A64064" w:rsidRPr="00BF27AB" w:rsidRDefault="00A64064" w:rsidP="00A64064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" w:type="dxa"/>
            <w:vAlign w:val="center"/>
          </w:tcPr>
          <w:p w:rsidR="00A64064" w:rsidRPr="00BF27AB" w:rsidRDefault="00A6406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  <w:tr w:rsidR="00A64064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A64064" w:rsidRPr="00BF27AB" w:rsidRDefault="00A64064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</w:tbl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A64064" w:rsidRPr="00BF27AB" w:rsidRDefault="00A64064" w:rsidP="00A64064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A64064" w:rsidRPr="00BF27AB" w:rsidRDefault="00A64064" w:rsidP="00A64064">
      <w:pPr>
        <w:rPr>
          <w:sz w:val="23"/>
          <w:szCs w:val="23"/>
        </w:rPr>
      </w:pPr>
    </w:p>
    <w:p w:rsidR="00A64064" w:rsidRPr="00BF27AB" w:rsidRDefault="00A64064" w:rsidP="00A64064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A64064" w:rsidRPr="00BF27AB" w:rsidRDefault="00A64064" w:rsidP="00A64064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21"/>
          <w:szCs w:val="21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A64064" w:rsidRPr="00BF27AB" w:rsidRDefault="00A64064" w:rsidP="00A64064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</w:t>
      </w:r>
      <w:bookmarkStart w:id="0" w:name="_GoBack"/>
      <w:bookmarkEnd w:id="0"/>
      <w:r w:rsidRPr="00BF27AB">
        <w:rPr>
          <w:sz w:val="19"/>
          <w:szCs w:val="19"/>
        </w:rPr>
        <w:t>a pomoci sa dopúšťa správneho deliktu, za ktorý môže byť udelená pokuta a povinnosť vrátiť poskytnutú pomoc aj s úrokmi, resp. penále,</w:t>
      </w:r>
    </w:p>
    <w:p w:rsidR="00A64064" w:rsidRPr="00BF27AB" w:rsidRDefault="00A64064" w:rsidP="00A64064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p w:rsidR="00A64064" w:rsidRPr="00BF27AB" w:rsidRDefault="00A64064" w:rsidP="00A64064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329"/>
        <w:gridCol w:w="2810"/>
      </w:tblGrid>
      <w:tr w:rsidR="00A64064" w:rsidRPr="00BF27AB" w:rsidTr="000D7D7B">
        <w:tc>
          <w:tcPr>
            <w:tcW w:w="3168" w:type="dxa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Meno, funkcia a podpis osoby oprávnenej konať v mene prijímateľa pomoci: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A64064" w:rsidRPr="00BF27AB" w:rsidRDefault="00A6406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organizácie:</w:t>
            </w: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  <w:p w:rsidR="00A64064" w:rsidRPr="00BF27AB" w:rsidRDefault="00A64064" w:rsidP="000D7D7B">
            <w:pPr>
              <w:rPr>
                <w:sz w:val="23"/>
                <w:szCs w:val="23"/>
              </w:rPr>
            </w:pPr>
          </w:p>
        </w:tc>
      </w:tr>
    </w:tbl>
    <w:p w:rsidR="00A64064" w:rsidRPr="00BF27AB" w:rsidRDefault="00A64064" w:rsidP="00A64064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C8" w:rsidRDefault="00304DC8" w:rsidP="00A64064">
      <w:r>
        <w:separator/>
      </w:r>
    </w:p>
  </w:endnote>
  <w:endnote w:type="continuationSeparator" w:id="0">
    <w:p w:rsidR="00304DC8" w:rsidRDefault="00304DC8" w:rsidP="00A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C8" w:rsidRDefault="00304DC8" w:rsidP="00A64064">
      <w:r>
        <w:separator/>
      </w:r>
    </w:p>
  </w:footnote>
  <w:footnote w:type="continuationSeparator" w:id="0">
    <w:p w:rsidR="00304DC8" w:rsidRDefault="00304DC8" w:rsidP="00A6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4" w:rsidRPr="00BF27AB" w:rsidRDefault="00A64064" w:rsidP="00A64064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14 k príručke pre žiadateľa o poskytovaní pomoci na podporu zlepšenia podmienok pri produkcii a obchodovaní s včelími produktmi</w:t>
    </w:r>
  </w:p>
  <w:p w:rsidR="00A64064" w:rsidRDefault="00A640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C68"/>
    <w:multiLevelType w:val="hybridMultilevel"/>
    <w:tmpl w:val="36E6664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4"/>
    <w:rsid w:val="00304DC8"/>
    <w:rsid w:val="008D72D8"/>
    <w:rsid w:val="00A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D19F-1F28-46EE-97B1-E89059E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406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6406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A64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A64064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A64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064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2017-09-14T19:23:00Z</dcterms:created>
  <dcterms:modified xsi:type="dcterms:W3CDTF">2017-09-14T19:24:00Z</dcterms:modified>
</cp:coreProperties>
</file>